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tf" ContentType="application/x-font-ttf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2" Type="http://schemas.openxmlformats.org/officeDocument/2006/relationships/custom-properties" Target="docProps/custom.xml"/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tabs>
          <w:tab w:val="left" w:pos="1134"/>
          <w:tab w:val="right" w:pos="8789"/>
        </w:tabs>
        <w:spacing w:line="240" w:lineRule="auto"/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  <w:rtl w:val="0"/>
        </w:rPr>
        <w:t xml:space="preserve">BALLYMORE LUNCH EVENT</w:t>
      </w:r>
    </w:p>
    <w:p w:rsidR="00000000" w:rsidDel="00000000" w:rsidP="00000000" w:rsidRDefault="00000000" w:rsidRPr="00000000" w14:paraId="00000002">
      <w:pPr>
        <w:tabs>
          <w:tab w:val="left" w:pos="1134"/>
          <w:tab w:val="right" w:pos="8789"/>
        </w:tabs>
        <w:spacing w:line="240" w:lineRule="auto"/>
        <w:rPr>
          <w:rFonts w:ascii="EB Garamond ExtraBold" w:cs="EB Garamond ExtraBold" w:eastAsia="EB Garamond ExtraBold" w:hAnsi="EB Garamond ExtraBold"/>
          <w:smallCaps w:val="1"/>
          <w:color w:val="980000"/>
          <w:sz w:val="24"/>
          <w:szCs w:val="24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sz w:val="24"/>
          <w:szCs w:val="24"/>
          <w:rtl w:val="0"/>
        </w:rPr>
        <w:t xml:space="preserve">WEDNESDAY 23 NOVEMBER</w:t>
      </w:r>
    </w:p>
    <w:p w:rsidR="00000000" w:rsidDel="00000000" w:rsidP="00000000" w:rsidRDefault="00000000" w:rsidRPr="00000000" w14:paraId="00000003">
      <w:pPr>
        <w:tabs>
          <w:tab w:val="left" w:pos="1134"/>
          <w:tab w:val="right" w:pos="8789"/>
        </w:tabs>
        <w:spacing w:line="240" w:lineRule="auto"/>
        <w:rPr>
          <w:rFonts w:ascii="EB Garamond ExtraBold" w:cs="EB Garamond ExtraBold" w:eastAsia="EB Garamond ExtraBold" w:hAnsi="EB Garamond ExtraBold"/>
          <w:smallCaps w:val="1"/>
          <w:color w:val="98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i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1215</w:t>
        <w:tab/>
        <w:t xml:space="preserve">Depart Millbank Tower</w:t>
        <w:tab/>
      </w:r>
      <w:r w:rsidDel="00000000" w:rsidR="00000000" w:rsidRPr="00000000">
        <w:rPr>
          <w:rFonts w:ascii="EB Garamond" w:cs="EB Garamond" w:eastAsia="EB Garamond" w:hAnsi="EB Garamond"/>
          <w:i w:val="1"/>
          <w:sz w:val="24"/>
          <w:szCs w:val="24"/>
          <w:rtl w:val="0"/>
        </w:rPr>
        <w:t xml:space="preserve">Car - 10 mins</w:t>
      </w:r>
    </w:p>
    <w:p w:rsidR="00000000" w:rsidDel="00000000" w:rsidP="00000000" w:rsidRDefault="00000000" w:rsidRPr="00000000" w14:paraId="00000006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1230</w:t>
        <w:tab/>
        <w:t xml:space="preserve">Arrive </w:t>
      </w: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The Sky Pool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, Embassy Gardens, London SW11 7AY met by Sally Hawkins, </w:t>
        <w:tab/>
        <w:t xml:space="preserve">Chair of the Management Board, The Communications Group</w:t>
      </w:r>
    </w:p>
    <w:p w:rsidR="00000000" w:rsidDel="00000000" w:rsidP="00000000" w:rsidRDefault="00000000" w:rsidRPr="00000000" w14:paraId="00000008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ab/>
        <w:t xml:space="preserve">Take lift to 10th floor</w:t>
      </w:r>
    </w:p>
    <w:p w:rsidR="00000000" w:rsidDel="00000000" w:rsidP="00000000" w:rsidRDefault="00000000" w:rsidRPr="00000000" w14:paraId="0000000A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1235</w:t>
        <w:tab/>
      </w: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Join drinks reception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led by Sean Mulryan, Founder and Chief Executive of </w:t>
        <w:tab/>
        <w:tab/>
        <w:t xml:space="preserve">Ballymore</w:t>
      </w:r>
    </w:p>
    <w:p w:rsidR="00000000" w:rsidDel="00000000" w:rsidP="00000000" w:rsidRDefault="00000000" w:rsidRPr="00000000" w14:paraId="0000000C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1300</w:t>
        <w:tab/>
        <w:t xml:space="preserve">Take seats, seated with</w:t>
      </w:r>
    </w:p>
    <w:p w:rsidR="00000000" w:rsidDel="00000000" w:rsidP="00000000" w:rsidRDefault="00000000" w:rsidRPr="00000000" w14:paraId="0000000E">
      <w:pPr>
        <w:numPr>
          <w:ilvl w:val="0"/>
          <w:numId w:val="1"/>
        </w:numPr>
        <w:tabs>
          <w:tab w:val="left" w:pos="1134"/>
          <w:tab w:val="right" w:pos="8789"/>
        </w:tabs>
        <w:spacing w:line="240" w:lineRule="auto"/>
        <w:ind w:left="2160" w:hanging="360"/>
        <w:rPr>
          <w:rFonts w:ascii="EB Garamond" w:cs="EB Garamond" w:eastAsia="EB Garamond" w:hAnsi="EB Garamond"/>
          <w:sz w:val="18"/>
          <w:szCs w:val="18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Sean Mulryan</w:t>
      </w:r>
    </w:p>
    <w:p w:rsidR="00000000" w:rsidDel="00000000" w:rsidP="00000000" w:rsidRDefault="00000000" w:rsidRPr="00000000" w14:paraId="0000000F">
      <w:pPr>
        <w:numPr>
          <w:ilvl w:val="0"/>
          <w:numId w:val="1"/>
        </w:numPr>
        <w:tabs>
          <w:tab w:val="left" w:pos="1134"/>
          <w:tab w:val="right" w:pos="8789"/>
        </w:tabs>
        <w:spacing w:line="240" w:lineRule="auto"/>
        <w:ind w:left="2160" w:hanging="360"/>
        <w:rPr>
          <w:rFonts w:ascii="EB Garamond" w:cs="EB Garamond" w:eastAsia="EB Garamond" w:hAnsi="EB Garamond"/>
          <w:sz w:val="18"/>
          <w:szCs w:val="18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Sir Martyn Lewis</w:t>
      </w:r>
    </w:p>
    <w:p w:rsidR="00000000" w:rsidDel="00000000" w:rsidP="00000000" w:rsidRDefault="00000000" w:rsidRPr="00000000" w14:paraId="00000010">
      <w:pPr>
        <w:numPr>
          <w:ilvl w:val="0"/>
          <w:numId w:val="1"/>
        </w:numPr>
        <w:tabs>
          <w:tab w:val="left" w:pos="1134"/>
          <w:tab w:val="right" w:pos="8789"/>
        </w:tabs>
        <w:spacing w:line="240" w:lineRule="auto"/>
        <w:ind w:left="2160" w:hanging="360"/>
        <w:rPr>
          <w:rFonts w:ascii="EB Garamond" w:cs="EB Garamond" w:eastAsia="EB Garamond" w:hAnsi="EB Garamond"/>
          <w:sz w:val="18"/>
          <w:szCs w:val="18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Lady Olga Maitland</w:t>
      </w:r>
    </w:p>
    <w:p w:rsidR="00000000" w:rsidDel="00000000" w:rsidP="00000000" w:rsidRDefault="00000000" w:rsidRPr="00000000" w14:paraId="00000011">
      <w:pPr>
        <w:numPr>
          <w:ilvl w:val="0"/>
          <w:numId w:val="1"/>
        </w:numPr>
        <w:tabs>
          <w:tab w:val="left" w:pos="1134"/>
          <w:tab w:val="right" w:pos="8789"/>
        </w:tabs>
        <w:spacing w:line="240" w:lineRule="auto"/>
        <w:ind w:left="2160" w:hanging="360"/>
        <w:rPr>
          <w:rFonts w:ascii="EB Garamond" w:cs="EB Garamond" w:eastAsia="EB Garamond" w:hAnsi="EB Garamond"/>
          <w:sz w:val="18"/>
          <w:szCs w:val="18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Sir Edward Lister</w:t>
      </w:r>
    </w:p>
    <w:p w:rsidR="00000000" w:rsidDel="00000000" w:rsidP="00000000" w:rsidRDefault="00000000" w:rsidRPr="00000000" w14:paraId="00000012">
      <w:pPr>
        <w:numPr>
          <w:ilvl w:val="0"/>
          <w:numId w:val="1"/>
        </w:numPr>
        <w:tabs>
          <w:tab w:val="left" w:pos="1134"/>
          <w:tab w:val="right" w:pos="8789"/>
        </w:tabs>
        <w:spacing w:line="240" w:lineRule="auto"/>
        <w:ind w:left="2160" w:hanging="360"/>
        <w:rPr>
          <w:rFonts w:ascii="EB Garamond" w:cs="EB Garamond" w:eastAsia="EB Garamond" w:hAnsi="EB Garamond"/>
          <w:sz w:val="18"/>
          <w:szCs w:val="18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Lady Lewis</w:t>
      </w:r>
    </w:p>
    <w:p w:rsidR="00000000" w:rsidDel="00000000" w:rsidP="00000000" w:rsidRDefault="00000000" w:rsidRPr="00000000" w14:paraId="00000013">
      <w:pPr>
        <w:numPr>
          <w:ilvl w:val="0"/>
          <w:numId w:val="1"/>
        </w:numPr>
        <w:tabs>
          <w:tab w:val="left" w:pos="1134"/>
          <w:tab w:val="right" w:pos="8789"/>
        </w:tabs>
        <w:spacing w:line="240" w:lineRule="auto"/>
        <w:ind w:left="2160" w:hanging="360"/>
        <w:rPr>
          <w:rFonts w:ascii="EB Garamond" w:cs="EB Garamond" w:eastAsia="EB Garamond" w:hAnsi="EB Garamond"/>
          <w:sz w:val="18"/>
          <w:szCs w:val="18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Phil Hogan</w:t>
      </w:r>
    </w:p>
    <w:p w:rsidR="00000000" w:rsidDel="00000000" w:rsidP="00000000" w:rsidRDefault="00000000" w:rsidRPr="00000000" w14:paraId="00000014">
      <w:pPr>
        <w:numPr>
          <w:ilvl w:val="0"/>
          <w:numId w:val="1"/>
        </w:numPr>
        <w:tabs>
          <w:tab w:val="left" w:pos="1134"/>
          <w:tab w:val="right" w:pos="8789"/>
        </w:tabs>
        <w:spacing w:line="240" w:lineRule="auto"/>
        <w:ind w:left="2160" w:hanging="360"/>
        <w:rPr>
          <w:rFonts w:ascii="EB Garamond" w:cs="EB Garamond" w:eastAsia="EB Garamond" w:hAnsi="EB Garamond"/>
          <w:sz w:val="18"/>
          <w:szCs w:val="18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Baroness Meyer CBE</w:t>
      </w:r>
    </w:p>
    <w:p w:rsidR="00000000" w:rsidDel="00000000" w:rsidP="00000000" w:rsidRDefault="00000000" w:rsidRPr="00000000" w14:paraId="00000015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1305</w:t>
        <w:tab/>
        <w:t xml:space="preserve">Introduction from Sean Mulryan</w:t>
      </w:r>
    </w:p>
    <w:p w:rsidR="00000000" w:rsidDel="00000000" w:rsidP="00000000" w:rsidRDefault="00000000" w:rsidRPr="00000000" w14:paraId="00000017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1310</w:t>
        <w:tab/>
      </w: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highlight w:val="cyan"/>
          <w:rtl w:val="0"/>
        </w:rPr>
        <w:t xml:space="preserve">Speech (10 mins)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1320</w:t>
        <w:tab/>
        <w:t xml:space="preserve">Lunch served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i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1430</w:t>
        <w:tab/>
        <w:t xml:space="preserve">Depart for Harley Street</w:t>
        <w:tab/>
      </w:r>
      <w:r w:rsidDel="00000000" w:rsidR="00000000" w:rsidRPr="00000000">
        <w:rPr>
          <w:rFonts w:ascii="EB Garamond" w:cs="EB Garamond" w:eastAsia="EB Garamond" w:hAnsi="EB Garamond"/>
          <w:i w:val="1"/>
          <w:sz w:val="24"/>
          <w:szCs w:val="24"/>
          <w:rtl w:val="0"/>
        </w:rPr>
        <w:t xml:space="preserve">Car - 30 mins</w:t>
      </w:r>
    </w:p>
    <w:p w:rsidR="00000000" w:rsidDel="00000000" w:rsidP="00000000" w:rsidRDefault="00000000" w:rsidRPr="00000000" w14:paraId="0000001D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1500</w:t>
        <w:tab/>
        <w:t xml:space="preserve">Arrive Harley Street</w:t>
      </w:r>
    </w:p>
    <w:p w:rsidR="00000000" w:rsidDel="00000000" w:rsidP="00000000" w:rsidRDefault="00000000" w:rsidRPr="00000000" w14:paraId="0000001F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18"/>
          <w:szCs w:val="18"/>
        </w:rPr>
      </w:pPr>
      <w:r w:rsidDel="00000000" w:rsidR="00000000" w:rsidRPr="00000000">
        <w:rPr>
          <w:rFonts w:ascii="EB Garamond" w:cs="EB Garamond" w:eastAsia="EB Garamond" w:hAnsi="EB Garamond"/>
          <w:sz w:val="18"/>
          <w:szCs w:val="18"/>
          <w:rtl w:val="0"/>
        </w:rPr>
        <w:tab/>
      </w:r>
    </w:p>
    <w:p w:rsidR="00000000" w:rsidDel="00000000" w:rsidP="00000000" w:rsidRDefault="00000000" w:rsidRPr="00000000" w14:paraId="00000020">
      <w:pPr>
        <w:tabs>
          <w:tab w:val="left" w:pos="1134"/>
          <w:tab w:val="right" w:pos="8789"/>
        </w:tabs>
        <w:spacing w:line="240" w:lineRule="auto"/>
        <w:rPr>
          <w:rFonts w:ascii="EB Garamond" w:cs="EB Garamond" w:eastAsia="EB Garamond" w:hAnsi="EB Garamond"/>
          <w:sz w:val="18"/>
          <w:szCs w:val="18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195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515"/>
        <w:gridCol w:w="7680"/>
        <w:tblGridChange w:id="0">
          <w:tblGrid>
            <w:gridCol w:w="1515"/>
            <w:gridCol w:w="7680"/>
          </w:tblGrid>
        </w:tblGridChange>
      </w:tblGrid>
      <w:tr>
        <w:trPr>
          <w:cantSplit w:val="0"/>
          <w:trHeight w:val="482.1" w:hRule="atLeast"/>
          <w:tblHeader w:val="1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1">
            <w:pPr>
              <w:widowControl w:val="0"/>
              <w:spacing w:line="240" w:lineRule="auto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Accompanying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2">
            <w:pPr>
              <w:widowControl w:val="0"/>
              <w:spacing w:line="240" w:lineRule="auto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Ross Kempsell and Shelley Williams-Walker</w:t>
            </w:r>
          </w:p>
        </w:tc>
      </w:tr>
      <w:tr>
        <w:trPr>
          <w:cantSplit w:val="0"/>
          <w:tblHeader w:val="1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3">
            <w:pPr>
              <w:widowControl w:val="0"/>
              <w:spacing w:line="240" w:lineRule="auto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Advance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4">
            <w:pPr>
              <w:widowControl w:val="0"/>
              <w:spacing w:line="240" w:lineRule="auto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Catherine Rostron</w:t>
            </w:r>
          </w:p>
        </w:tc>
      </w:tr>
      <w:tr>
        <w:trPr>
          <w:cantSplit w:val="0"/>
          <w:tblHeader w:val="1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5">
            <w:pPr>
              <w:widowControl w:val="0"/>
              <w:spacing w:line="240" w:lineRule="auto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Prot lead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6">
            <w:pPr>
              <w:widowControl w:val="0"/>
              <w:spacing w:line="240" w:lineRule="auto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Steve Baddeley - 07824 321074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7">
            <w:pPr>
              <w:widowControl w:val="0"/>
              <w:spacing w:line="240" w:lineRule="auto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Media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8">
            <w:pPr>
              <w:widowControl w:val="0"/>
              <w:spacing w:line="240" w:lineRule="auto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Ballymore photographer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9">
            <w:pPr>
              <w:widowControl w:val="0"/>
              <w:spacing w:line="240" w:lineRule="auto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Constituency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A">
            <w:pPr>
              <w:widowControl w:val="0"/>
              <w:spacing w:line="240" w:lineRule="auto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Battersea - Marsha de Cordova (Lab)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B">
            <w:pPr>
              <w:widowControl w:val="0"/>
              <w:spacing w:line="240" w:lineRule="auto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Venue contact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C">
            <w:pPr>
              <w:widowControl w:val="0"/>
              <w:spacing w:line="240" w:lineRule="auto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Maureen Sutherland Smith, Chairman of The Communication Group - 07796 175175</w:t>
            </w:r>
          </w:p>
        </w:tc>
      </w:tr>
    </w:tbl>
    <w:p w:rsidR="00000000" w:rsidDel="00000000" w:rsidP="00000000" w:rsidRDefault="00000000" w:rsidRPr="00000000" w14:paraId="0000002D">
      <w:pPr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sectPr>
      <w:footerReference r:id="rId6" w:type="default"/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EB Garamond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EB Garamond ExtraBold">
    <w:embedBold w:fontKey="{00000000-0000-0000-0000-000000000000}" r:id="rId5" w:subsetted="0"/>
    <w:embedBoldItalic w:fontKey="{00000000-0000-0000-0000-000000000000}" r:id="rId6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E">
    <w:pPr>
      <w:rPr/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2160" w:hanging="360"/>
      </w:pPr>
      <w:rPr>
        <w:sz w:val="16"/>
        <w:szCs w:val="16"/>
        <w:u w:val="none"/>
      </w:rPr>
    </w:lvl>
    <w:lvl w:ilvl="1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360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76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648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720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92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_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2.xml"/><Relationship Id="rId3" Type="http://schemas.openxmlformats.org/officeDocument/2006/relationships/fontTable" Target="fontTable.xml"/><Relationship Id="rId7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styles" Target="styles.xml"/><Relationship Id="rId4" Type="http://schemas.openxmlformats.org/officeDocument/2006/relationships/numbering" Target="numbering.xml"/><Relationship Id="rId9" Type="http://schemas.openxmlformats.org/officeDocument/2006/relationships/customXml" Target="../customXml/item3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EBGaramond-regular.ttf"/><Relationship Id="rId2" Type="http://schemas.openxmlformats.org/officeDocument/2006/relationships/font" Target="fonts/EBGaramond-bold.ttf"/><Relationship Id="rId3" Type="http://schemas.openxmlformats.org/officeDocument/2006/relationships/font" Target="fonts/EBGaramond-italic.ttf"/><Relationship Id="rId4" Type="http://schemas.openxmlformats.org/officeDocument/2006/relationships/font" Target="fonts/EBGaramond-boldItalic.ttf"/><Relationship Id="rId5" Type="http://schemas.openxmlformats.org/officeDocument/2006/relationships/font" Target="fonts/EBGaramondExtraBold-bold.ttf"/><Relationship Id="rId6" Type="http://schemas.openxmlformats.org/officeDocument/2006/relationships/font" Target="fonts/EBGaramondExtraBold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0D2E0213BCAA841A836F409FEE9662C" ma:contentTypeVersion="11" ma:contentTypeDescription="Create a new document." ma:contentTypeScope="" ma:versionID="de991aab44602cc8a043fb69edccdd46">
  <xsd:schema xmlns:xsd="http://www.w3.org/2001/XMLSchema" xmlns:xs="http://www.w3.org/2001/XMLSchema" xmlns:p="http://schemas.microsoft.com/office/2006/metadata/properties" xmlns:ns2="4cbf09cd-b500-42c3-ad2e-a5f631a25d8a" xmlns:ns3="73271892-5642-4c82-a51c-9f629896b863" targetNamespace="http://schemas.microsoft.com/office/2006/metadata/properties" ma:root="true" ma:fieldsID="9bb2a368d141dd49b9ab7642e15956ee" ns2:_="" ns3:_="">
    <xsd:import namespace="4cbf09cd-b500-42c3-ad2e-a5f631a25d8a"/>
    <xsd:import namespace="73271892-5642-4c82-a51c-9f629896b86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cbf09cd-b500-42c3-ad2e-a5f631a25d8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7c3bf269-3a24-4992-9181-dd9c7336f15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271892-5642-4c82-a51c-9f629896b863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66e426d7-b27f-4d0e-825e-b6681c3f6cd9}" ma:internalName="TaxCatchAll" ma:showField="CatchAllData" ma:web="73271892-5642-4c82-a51c-9f629896b86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3271892-5642-4c82-a51c-9f629896b863" xsi:nil="true"/>
    <lcf76f155ced4ddcb4097134ff3c332f xmlns="4cbf09cd-b500-42c3-ad2e-a5f631a25d8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3BD75938-8127-4462-82A0-AEC7C840A58E}"/>
</file>

<file path=customXml/itemProps2.xml><?xml version="1.0" encoding="utf-8"?>
<ds:datastoreItem xmlns:ds="http://schemas.openxmlformats.org/officeDocument/2006/customXml" ds:itemID="{530FE65E-C163-4112-A524-E85AC233EF4C}"/>
</file>

<file path=customXml/itemProps3.xml><?xml version="1.0" encoding="utf-8"?>
<ds:datastoreItem xmlns:ds="http://schemas.openxmlformats.org/officeDocument/2006/customXml" ds:itemID="{BF0C6E57-AFD2-4B3E-8B7E-0442BF3A70F8}"/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0x01010000D2E0213BCAA841A836F409FEE9662C</vt:lpwstr>
  </property>
</Properties>
</file>